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47C7" w14:textId="77777777" w:rsidR="0056164E" w:rsidRPr="003B2C4D" w:rsidRDefault="00553396" w:rsidP="00B762F0">
      <w:pPr>
        <w:jc w:val="center"/>
        <w:rPr>
          <w:rFonts w:ascii="Bierstadt Display" w:hAnsi="Bierstadt Display" w:cs="Calibri"/>
          <w:b/>
          <w:color w:val="ED7D31" w:themeColor="accent2"/>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C4D">
        <w:rPr>
          <w:rFonts w:ascii="Bierstadt Display" w:hAnsi="Bierstadt Display" w:cs="Calibri"/>
          <w:b/>
          <w:color w:val="ED7D31" w:themeColor="accent2"/>
          <w:sz w:val="5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Call for Abstracts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444"/>
      </w:tblGrid>
      <w:tr w:rsidR="00B762F0" w:rsidRPr="003B2C4D" w14:paraId="4F5C59CA" w14:textId="77777777" w:rsidTr="00F02AC4">
        <w:trPr>
          <w:trHeight w:val="638"/>
        </w:trPr>
        <w:tc>
          <w:tcPr>
            <w:tcW w:w="9715" w:type="dxa"/>
            <w:gridSpan w:val="2"/>
            <w:shd w:val="clear" w:color="auto" w:fill="auto"/>
            <w:vAlign w:val="center"/>
          </w:tcPr>
          <w:p w14:paraId="7E92588F" w14:textId="488D6A84" w:rsidR="00B762F0" w:rsidRPr="003B2C4D" w:rsidRDefault="00B33F8D" w:rsidP="00F02AC4">
            <w:pPr>
              <w:jc w:val="center"/>
              <w:rPr>
                <w:rFonts w:ascii="Bierstadt Display" w:hAnsi="Bierstadt Display" w:cs="Calibri"/>
                <w:b/>
                <w:sz w:val="40"/>
                <w:szCs w:val="40"/>
              </w:rPr>
            </w:pPr>
            <w:r w:rsidRPr="003B2C4D">
              <w:rPr>
                <w:rFonts w:ascii="Bierstadt Display" w:hAnsi="Bierstadt Display" w:cs="Calibri"/>
                <w:b/>
                <w:sz w:val="40"/>
                <w:szCs w:val="40"/>
              </w:rPr>
              <w:t xml:space="preserve">The </w:t>
            </w:r>
            <w:r w:rsidR="00B762F0" w:rsidRPr="003B2C4D">
              <w:rPr>
                <w:rFonts w:ascii="Bierstadt Display" w:hAnsi="Bierstadt Display" w:cs="Calibri"/>
                <w:b/>
                <w:sz w:val="40"/>
                <w:szCs w:val="40"/>
              </w:rPr>
              <w:t>Hong Kong Society for Surgery of the Hand</w:t>
            </w:r>
          </w:p>
        </w:tc>
      </w:tr>
      <w:tr w:rsidR="00B762F0" w:rsidRPr="003B2C4D" w14:paraId="592B360F" w14:textId="77777777" w:rsidTr="0023179B">
        <w:trPr>
          <w:trHeight w:val="1128"/>
        </w:trPr>
        <w:tc>
          <w:tcPr>
            <w:tcW w:w="1271" w:type="dxa"/>
            <w:tcBorders>
              <w:right w:val="nil"/>
            </w:tcBorders>
            <w:shd w:val="clear" w:color="auto" w:fill="auto"/>
          </w:tcPr>
          <w:p w14:paraId="24ED6D55" w14:textId="77777777" w:rsidR="00B762F0" w:rsidRPr="003B2C4D" w:rsidRDefault="000A4854" w:rsidP="00911B33">
            <w:pPr>
              <w:jc w:val="center"/>
              <w:rPr>
                <w:rFonts w:ascii="Bierstadt Display" w:hAnsi="Bierstadt Display" w:cs="Calibri"/>
                <w:sz w:val="40"/>
                <w:szCs w:val="40"/>
              </w:rPr>
            </w:pPr>
            <w:r w:rsidRPr="003B2C4D">
              <w:rPr>
                <w:rFonts w:ascii="Bierstadt Display" w:hAnsi="Bierstadt Display" w:cs="Calibri"/>
                <w:noProof/>
                <w:sz w:val="40"/>
                <w:szCs w:val="40"/>
                <w:lang w:eastAsia="zh-TW"/>
              </w:rPr>
              <w:drawing>
                <wp:anchor distT="0" distB="0" distL="114300" distR="114300" simplePos="0" relativeHeight="251658240" behindDoc="0" locked="0" layoutInCell="1" allowOverlap="1" wp14:anchorId="73F23BAF" wp14:editId="1D0364FD">
                  <wp:simplePos x="0" y="0"/>
                  <wp:positionH relativeFrom="column">
                    <wp:posOffset>-13335</wp:posOffset>
                  </wp:positionH>
                  <wp:positionV relativeFrom="paragraph">
                    <wp:posOffset>34290</wp:posOffset>
                  </wp:positionV>
                  <wp:extent cx="668948"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8948"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44" w:type="dxa"/>
            <w:tcBorders>
              <w:left w:val="nil"/>
            </w:tcBorders>
            <w:shd w:val="clear" w:color="auto" w:fill="auto"/>
            <w:vAlign w:val="center"/>
          </w:tcPr>
          <w:p w14:paraId="0E6420ED" w14:textId="77777777" w:rsidR="004B244E" w:rsidRDefault="003B2C4D" w:rsidP="004B244E">
            <w:pPr>
              <w:spacing w:line="276" w:lineRule="auto"/>
              <w:jc w:val="center"/>
              <w:rPr>
                <w:rFonts w:ascii="Bierstadt Display" w:hAnsi="Bierstadt Display" w:cs="Calibri"/>
                <w:sz w:val="32"/>
                <w:szCs w:val="32"/>
              </w:rPr>
            </w:pPr>
            <w:r>
              <w:rPr>
                <w:rFonts w:ascii="Bierstadt Display" w:hAnsi="Bierstadt Display" w:cs="Calibri"/>
                <w:sz w:val="32"/>
                <w:szCs w:val="32"/>
              </w:rPr>
              <w:t>34</w:t>
            </w:r>
            <w:r w:rsidRPr="003B2C4D">
              <w:rPr>
                <w:rFonts w:ascii="Bierstadt Display" w:hAnsi="Bierstadt Display" w:cs="Calibri"/>
                <w:sz w:val="32"/>
                <w:szCs w:val="32"/>
                <w:vertAlign w:val="superscript"/>
              </w:rPr>
              <w:t>th</w:t>
            </w:r>
            <w:r>
              <w:rPr>
                <w:rFonts w:ascii="Bierstadt Display" w:hAnsi="Bierstadt Display" w:cs="Calibri"/>
                <w:sz w:val="32"/>
                <w:szCs w:val="32"/>
              </w:rPr>
              <w:t xml:space="preserve"> </w:t>
            </w:r>
            <w:r w:rsidR="004B244E">
              <w:rPr>
                <w:rFonts w:ascii="Bierstadt Display" w:hAnsi="Bierstadt Display" w:cs="Calibri"/>
                <w:sz w:val="32"/>
                <w:szCs w:val="32"/>
              </w:rPr>
              <w:t xml:space="preserve">HKSSH </w:t>
            </w:r>
            <w:r w:rsidR="00F02AC4" w:rsidRPr="003B2C4D">
              <w:rPr>
                <w:rFonts w:ascii="Bierstadt Display" w:hAnsi="Bierstadt Display" w:cs="Calibri"/>
                <w:sz w:val="32"/>
                <w:szCs w:val="32"/>
              </w:rPr>
              <w:t>Annual Congress</w:t>
            </w:r>
            <w:r w:rsidR="004B244E">
              <w:rPr>
                <w:rFonts w:ascii="Bierstadt Display" w:hAnsi="Bierstadt Display" w:cs="Calibri"/>
                <w:sz w:val="32"/>
                <w:szCs w:val="32"/>
              </w:rPr>
              <w:t xml:space="preserve"> </w:t>
            </w:r>
          </w:p>
          <w:p w14:paraId="43880C47" w14:textId="3A72E692" w:rsidR="00B762F0" w:rsidRPr="004B244E" w:rsidRDefault="004B244E" w:rsidP="004B244E">
            <w:pPr>
              <w:spacing w:line="276" w:lineRule="auto"/>
              <w:jc w:val="center"/>
              <w:rPr>
                <w:rFonts w:ascii="Bierstadt Display" w:hAnsi="Bierstadt Display" w:cs="Calibri"/>
                <w:sz w:val="32"/>
                <w:szCs w:val="32"/>
                <w:lang w:val="en-HK"/>
              </w:rPr>
            </w:pPr>
            <w:r>
              <w:rPr>
                <w:rFonts w:ascii="Bierstadt Display" w:hAnsi="Bierstadt Display" w:cs="Calibri"/>
                <w:sz w:val="32"/>
                <w:szCs w:val="32"/>
              </w:rPr>
              <w:t>“</w:t>
            </w:r>
            <w:r w:rsidRPr="004B244E">
              <w:rPr>
                <w:rFonts w:ascii="Bierstadt Display" w:hAnsi="Bierstadt Display" w:cs="Calibri"/>
                <w:b/>
                <w:bCs/>
                <w:sz w:val="32"/>
                <w:szCs w:val="32"/>
                <w:lang w:val="en-HK"/>
              </w:rPr>
              <w:t>Nerves:</w:t>
            </w:r>
            <w:r w:rsidRPr="004B244E">
              <w:rPr>
                <w:rFonts w:ascii="Bierstadt Display" w:hAnsi="Bierstadt Display" w:cs="Calibri"/>
                <w:sz w:val="32"/>
                <w:szCs w:val="32"/>
                <w:lang w:val="en-HK"/>
              </w:rPr>
              <w:t xml:space="preserve"> </w:t>
            </w:r>
            <w:r w:rsidRPr="004B244E">
              <w:rPr>
                <w:rFonts w:ascii="Bierstadt Display" w:hAnsi="Bierstadt Display" w:cs="Calibri"/>
                <w:sz w:val="32"/>
                <w:szCs w:val="32"/>
                <w:lang w:val="en-GB"/>
              </w:rPr>
              <w:t>From Roots to Tip</w:t>
            </w:r>
            <w:r>
              <w:rPr>
                <w:rFonts w:ascii="Bierstadt Display" w:hAnsi="Bierstadt Display" w:cs="Calibri"/>
                <w:sz w:val="32"/>
                <w:szCs w:val="32"/>
                <w:lang w:val="en-GB"/>
              </w:rPr>
              <w:t>”</w:t>
            </w:r>
          </w:p>
          <w:p w14:paraId="554BD4B0" w14:textId="3EFEA8EC" w:rsidR="00F02AC4" w:rsidRPr="003B2C4D" w:rsidRDefault="003B2C4D" w:rsidP="00F02AC4">
            <w:pPr>
              <w:spacing w:line="276" w:lineRule="auto"/>
              <w:jc w:val="center"/>
              <w:rPr>
                <w:rFonts w:ascii="Bierstadt Display" w:hAnsi="Bierstadt Display" w:cs="Calibri"/>
                <w:iCs/>
                <w:sz w:val="36"/>
                <w:szCs w:val="36"/>
              </w:rPr>
            </w:pPr>
            <w:r>
              <w:rPr>
                <w:rFonts w:ascii="Bierstadt Display" w:hAnsi="Bierstadt Display" w:cs="Calibri"/>
                <w:iCs/>
                <w:szCs w:val="36"/>
              </w:rPr>
              <w:t>March 19 – 20, 2022</w:t>
            </w:r>
          </w:p>
        </w:tc>
      </w:tr>
    </w:tbl>
    <w:p w14:paraId="69C5BA48" w14:textId="77777777" w:rsidR="00553396" w:rsidRPr="003B2C4D" w:rsidRDefault="00553396" w:rsidP="00F512E0">
      <w:pPr>
        <w:rPr>
          <w:rFonts w:ascii="Bierstadt Display" w:hAnsi="Bierstadt Display" w:cs="Calibri"/>
          <w:sz w:val="22"/>
          <w:szCs w:val="22"/>
        </w:rPr>
      </w:pPr>
    </w:p>
    <w:p w14:paraId="61885E61" w14:textId="77777777" w:rsidR="00553396" w:rsidRPr="003B2C4D" w:rsidRDefault="00553396" w:rsidP="00F02AC4">
      <w:pPr>
        <w:spacing w:line="276" w:lineRule="auto"/>
        <w:jc w:val="both"/>
        <w:rPr>
          <w:rFonts w:ascii="Bierstadt Display" w:hAnsi="Bierstadt Display" w:cs="Calibri"/>
        </w:rPr>
      </w:pPr>
    </w:p>
    <w:p w14:paraId="4799A39A" w14:textId="05DFA7B6" w:rsidR="00553396" w:rsidRPr="003B2C4D" w:rsidRDefault="00553396" w:rsidP="00F02AC4">
      <w:pPr>
        <w:spacing w:line="276" w:lineRule="auto"/>
        <w:jc w:val="both"/>
        <w:rPr>
          <w:rFonts w:ascii="Bierstadt Display" w:hAnsi="Bierstadt Display" w:cs="Calibri"/>
        </w:rPr>
      </w:pPr>
      <w:r w:rsidRPr="003B2C4D">
        <w:rPr>
          <w:rFonts w:ascii="Bierstadt Display" w:hAnsi="Bierstadt Display" w:cs="Calibri"/>
        </w:rPr>
        <w:t>Th</w:t>
      </w:r>
      <w:r w:rsidR="00D3187C" w:rsidRPr="003B2C4D">
        <w:rPr>
          <w:rFonts w:ascii="Bierstadt Display" w:hAnsi="Bierstadt Display" w:cs="Calibri"/>
        </w:rPr>
        <w:t xml:space="preserve">e Scientific Committee of the </w:t>
      </w:r>
      <w:r w:rsidR="003B2C4D">
        <w:rPr>
          <w:rFonts w:ascii="Bierstadt Display" w:hAnsi="Bierstadt Display" w:cs="Calibri"/>
        </w:rPr>
        <w:t>34</w:t>
      </w:r>
      <w:r w:rsidR="003B2C4D" w:rsidRPr="003B2C4D">
        <w:rPr>
          <w:rFonts w:ascii="Bierstadt Display" w:hAnsi="Bierstadt Display" w:cs="Calibri"/>
          <w:vertAlign w:val="superscript"/>
        </w:rPr>
        <w:t>th</w:t>
      </w:r>
      <w:r w:rsidR="003B2C4D">
        <w:rPr>
          <w:rFonts w:ascii="Bierstadt Display" w:hAnsi="Bierstadt Display" w:cs="Calibri"/>
        </w:rPr>
        <w:t xml:space="preserve"> </w:t>
      </w:r>
      <w:r w:rsidRPr="003B2C4D">
        <w:rPr>
          <w:rFonts w:ascii="Bierstadt Display" w:hAnsi="Bierstadt Display" w:cs="Calibri"/>
        </w:rPr>
        <w:t>HKSSH Annual Congress welcomes the submission of abstracts on all aspects of hand surgery</w:t>
      </w:r>
      <w:r w:rsidR="00B1334E" w:rsidRPr="003B2C4D">
        <w:rPr>
          <w:rFonts w:ascii="Bierstadt Display" w:hAnsi="Bierstadt Display" w:cs="Calibri"/>
        </w:rPr>
        <w:t xml:space="preserve"> or microvascular reconstruction of limbs</w:t>
      </w:r>
      <w:r w:rsidRPr="003B2C4D">
        <w:rPr>
          <w:rFonts w:ascii="Bierstadt Display" w:hAnsi="Bierstadt Display" w:cs="Calibri"/>
        </w:rPr>
        <w:t>. Bot</w:t>
      </w:r>
      <w:r w:rsidR="00B1334E" w:rsidRPr="003B2C4D">
        <w:rPr>
          <w:rFonts w:ascii="Bierstadt Display" w:hAnsi="Bierstadt Display" w:cs="Calibri"/>
        </w:rPr>
        <w:t>h</w:t>
      </w:r>
      <w:r w:rsidRPr="003B2C4D">
        <w:rPr>
          <w:rFonts w:ascii="Bierstadt Display" w:hAnsi="Bierstadt Display" w:cs="Calibri"/>
        </w:rPr>
        <w:t xml:space="preserve"> local and overseas abstracts are welcome. All abstracts accepted for presentation at the congress will be presented as oral and may be published on the programme book. </w:t>
      </w:r>
    </w:p>
    <w:p w14:paraId="6C262827" w14:textId="77777777" w:rsidR="00553396" w:rsidRPr="003B2C4D" w:rsidRDefault="00553396" w:rsidP="00F02AC4">
      <w:pPr>
        <w:spacing w:line="276" w:lineRule="auto"/>
        <w:jc w:val="both"/>
        <w:rPr>
          <w:rFonts w:ascii="Bierstadt Display" w:hAnsi="Bierstadt Display" w:cs="Calibri"/>
        </w:rPr>
      </w:pPr>
    </w:p>
    <w:p w14:paraId="0EDF5EE0" w14:textId="77777777" w:rsidR="00553396" w:rsidRPr="003B2C4D" w:rsidRDefault="00553396" w:rsidP="00F02AC4">
      <w:pPr>
        <w:spacing w:line="276" w:lineRule="auto"/>
        <w:jc w:val="both"/>
        <w:rPr>
          <w:rFonts w:ascii="Bierstadt Display" w:hAnsi="Bierstadt Display" w:cs="Calibri"/>
          <w:u w:val="single"/>
        </w:rPr>
      </w:pPr>
      <w:r w:rsidRPr="003B2C4D">
        <w:rPr>
          <w:rFonts w:ascii="Bierstadt Display" w:hAnsi="Bierstadt Display" w:cs="Calibri"/>
          <w:u w:val="single"/>
        </w:rPr>
        <w:t>Submission Deadline</w:t>
      </w:r>
    </w:p>
    <w:p w14:paraId="11C0F486" w14:textId="4070ED4B" w:rsidR="00553396" w:rsidRPr="003B2C4D" w:rsidRDefault="00553396" w:rsidP="00F02AC4">
      <w:pPr>
        <w:spacing w:line="276" w:lineRule="auto"/>
        <w:jc w:val="both"/>
        <w:rPr>
          <w:rFonts w:ascii="Bierstadt Display" w:hAnsi="Bierstadt Display" w:cs="Calibri"/>
        </w:rPr>
      </w:pPr>
      <w:r w:rsidRPr="003B2C4D">
        <w:rPr>
          <w:rFonts w:ascii="Bierstadt Display" w:hAnsi="Bierstadt Display" w:cs="Calibri"/>
        </w:rPr>
        <w:t xml:space="preserve">The deadline for abstract submission </w:t>
      </w:r>
      <w:r w:rsidR="00DE7DFE" w:rsidRPr="00DE7DFE">
        <w:rPr>
          <w:rFonts w:ascii="Bierstadt Display" w:hAnsi="Bierstadt Display" w:cs="Calibri"/>
        </w:rPr>
        <w:t>is extended to</w:t>
      </w:r>
      <w:r w:rsidRPr="003B2C4D">
        <w:rPr>
          <w:rFonts w:ascii="Bierstadt Display" w:hAnsi="Bierstadt Display" w:cs="Calibri"/>
        </w:rPr>
        <w:t xml:space="preserve"> </w:t>
      </w:r>
      <w:r w:rsidR="00DE7DFE">
        <w:rPr>
          <w:rFonts w:ascii="Bierstadt Display" w:hAnsi="Bierstadt Display" w:cs="Calibri"/>
          <w:b/>
          <w:bCs/>
          <w:color w:val="FF0000"/>
        </w:rPr>
        <w:t>February, 15, 2022</w:t>
      </w:r>
      <w:r w:rsidR="00155DB2">
        <w:rPr>
          <w:rFonts w:ascii="Bierstadt Display" w:hAnsi="Bierstadt Display" w:cs="Calibri"/>
          <w:b/>
          <w:bCs/>
          <w:color w:val="FF0000"/>
        </w:rPr>
        <w:t>,</w:t>
      </w:r>
      <w:r w:rsidR="00C55E8D" w:rsidRPr="003B2C4D">
        <w:rPr>
          <w:rFonts w:ascii="Bierstadt Display" w:hAnsi="Bierstadt Display" w:cs="Calibri"/>
          <w:b/>
          <w:bCs/>
          <w:color w:val="FF0000"/>
        </w:rPr>
        <w:t xml:space="preserve"> </w:t>
      </w:r>
      <w:r w:rsidR="00C55E8D" w:rsidRPr="003B2C4D">
        <w:rPr>
          <w:rFonts w:ascii="Bierstadt Display" w:hAnsi="Bierstadt Display" w:cs="Calibri"/>
          <w:b/>
          <w:color w:val="FF0000"/>
        </w:rPr>
        <w:t>HKT23:59</w:t>
      </w:r>
      <w:r w:rsidRPr="003B2C4D">
        <w:rPr>
          <w:rFonts w:ascii="Bierstadt Display" w:hAnsi="Bierstadt Display" w:cs="Calibri"/>
        </w:rPr>
        <w:t>. No abstract will be accepted after this date.</w:t>
      </w:r>
    </w:p>
    <w:p w14:paraId="32717B4B" w14:textId="77777777" w:rsidR="00553396" w:rsidRPr="003B2C4D" w:rsidRDefault="00553396" w:rsidP="00F02AC4">
      <w:pPr>
        <w:spacing w:line="276" w:lineRule="auto"/>
        <w:jc w:val="both"/>
        <w:rPr>
          <w:rFonts w:ascii="Bierstadt Display" w:hAnsi="Bierstadt Display" w:cs="Calibri"/>
        </w:rPr>
      </w:pPr>
    </w:p>
    <w:p w14:paraId="4693B214" w14:textId="77777777" w:rsidR="00553396" w:rsidRPr="003B2C4D" w:rsidRDefault="00553396" w:rsidP="00F02AC4">
      <w:pPr>
        <w:spacing w:line="276" w:lineRule="auto"/>
        <w:jc w:val="both"/>
        <w:rPr>
          <w:rFonts w:ascii="Bierstadt Display" w:hAnsi="Bierstadt Display" w:cs="Calibri"/>
          <w:u w:val="single"/>
        </w:rPr>
      </w:pPr>
      <w:r w:rsidRPr="003B2C4D">
        <w:rPr>
          <w:rFonts w:ascii="Bierstadt Display" w:hAnsi="Bierstadt Display" w:cs="Calibri"/>
          <w:u w:val="single"/>
        </w:rPr>
        <w:t>Submission Guidelines</w:t>
      </w:r>
    </w:p>
    <w:p w14:paraId="0E12E158" w14:textId="61D8B9E7" w:rsidR="00553396" w:rsidRPr="003B2C4D" w:rsidRDefault="00553396" w:rsidP="00F02AC4">
      <w:pPr>
        <w:spacing w:line="276" w:lineRule="auto"/>
        <w:jc w:val="both"/>
        <w:rPr>
          <w:rFonts w:ascii="Bierstadt Display" w:hAnsi="Bierstadt Display" w:cs="Calibri"/>
        </w:rPr>
      </w:pPr>
      <w:r w:rsidRPr="003B2C4D">
        <w:rPr>
          <w:rFonts w:ascii="Bierstadt Display" w:hAnsi="Bierstadt Display" w:cs="Calibri"/>
        </w:rPr>
        <w:t xml:space="preserve">All abstracts must be submitted through email to </w:t>
      </w:r>
      <w:r w:rsidR="003B2C4D">
        <w:rPr>
          <w:rFonts w:ascii="Bierstadt Display" w:hAnsi="Bierstadt Display" w:cs="Calibri"/>
        </w:rPr>
        <w:t>HKSSH</w:t>
      </w:r>
      <w:r w:rsidRPr="003B2C4D">
        <w:rPr>
          <w:rFonts w:ascii="Bierstadt Display" w:hAnsi="Bierstadt Display" w:cs="Calibri"/>
        </w:rPr>
        <w:t xml:space="preserve"> Secretariat </w:t>
      </w:r>
      <w:hyperlink r:id="rId9" w:history="1">
        <w:r w:rsidR="00F02AC4" w:rsidRPr="003B2C4D">
          <w:rPr>
            <w:rStyle w:val="Hyperlink"/>
            <w:rFonts w:ascii="Bierstadt Display" w:hAnsi="Bierstadt Display" w:cs="Calibri"/>
            <w:sz w:val="22"/>
            <w:szCs w:val="22"/>
          </w:rPr>
          <w:t>hksshsecretariat@gmail.com</w:t>
        </w:r>
      </w:hyperlink>
      <w:r w:rsidRPr="003B2C4D">
        <w:rPr>
          <w:rFonts w:ascii="Bierstadt Display" w:hAnsi="Bierstadt Display" w:cs="Calibri"/>
        </w:rPr>
        <w:t>. The presenters must be registered in the meeting. The registration fees are applied without exception.</w:t>
      </w:r>
    </w:p>
    <w:p w14:paraId="055BA3E5" w14:textId="77777777" w:rsidR="00553396" w:rsidRPr="003B2C4D" w:rsidRDefault="00553396" w:rsidP="00F02AC4">
      <w:pPr>
        <w:spacing w:line="276" w:lineRule="auto"/>
        <w:jc w:val="both"/>
        <w:rPr>
          <w:rFonts w:ascii="Bierstadt Display" w:hAnsi="Bierstadt Display" w:cs="Calibri"/>
        </w:rPr>
      </w:pPr>
    </w:p>
    <w:p w14:paraId="27AB4124" w14:textId="77777777" w:rsidR="00553396" w:rsidRPr="003B2C4D" w:rsidRDefault="00553396" w:rsidP="00F02AC4">
      <w:pPr>
        <w:spacing w:line="276" w:lineRule="auto"/>
        <w:jc w:val="both"/>
        <w:rPr>
          <w:rFonts w:ascii="Bierstadt Display" w:hAnsi="Bierstadt Display" w:cs="Calibri"/>
        </w:rPr>
      </w:pPr>
      <w:r w:rsidRPr="003B2C4D">
        <w:rPr>
          <w:rFonts w:ascii="Bierstadt Display" w:hAnsi="Bierstadt Display" w:cs="Calibri"/>
        </w:rPr>
        <w:t>All abstracts must be written in English only and should not exceed 250 words. Please submit in Arial Text Format and do not include any bold or italic fonts. No graphs, tables or photographs shall be included in the abstract.</w:t>
      </w:r>
    </w:p>
    <w:p w14:paraId="6FEEB759" w14:textId="77777777" w:rsidR="00553396" w:rsidRPr="003B2C4D" w:rsidRDefault="00553396" w:rsidP="00F02AC4">
      <w:pPr>
        <w:spacing w:line="276" w:lineRule="auto"/>
        <w:jc w:val="both"/>
        <w:rPr>
          <w:rFonts w:ascii="Bierstadt Display" w:hAnsi="Bierstadt Display" w:cs="Calibri"/>
        </w:rPr>
      </w:pPr>
    </w:p>
    <w:p w14:paraId="33FCD728" w14:textId="4D06346A" w:rsidR="00553396" w:rsidRPr="003B2C4D" w:rsidRDefault="00553396" w:rsidP="00F02AC4">
      <w:pPr>
        <w:spacing w:line="276" w:lineRule="auto"/>
        <w:jc w:val="both"/>
        <w:rPr>
          <w:rFonts w:ascii="Bierstadt Display" w:hAnsi="Bierstadt Display" w:cs="Calibri"/>
        </w:rPr>
      </w:pPr>
      <w:r w:rsidRPr="003B2C4D">
        <w:rPr>
          <w:rFonts w:ascii="Bierstadt Display" w:hAnsi="Bierstadt Display" w:cs="Calibri"/>
        </w:rPr>
        <w:t>All submitted abstracts will be reviewed by the Scientific Committee. Information of acceptance will be sent to the submitting author. Instructions for presentation of the abstracts will be sent to the authors whose abst</w:t>
      </w:r>
      <w:r w:rsidR="00904C25" w:rsidRPr="003B2C4D">
        <w:rPr>
          <w:rFonts w:ascii="Bierstadt Display" w:hAnsi="Bierstadt Display" w:cs="Calibri"/>
        </w:rPr>
        <w:t>racts have been accepted. Only P</w:t>
      </w:r>
      <w:r w:rsidR="00F55286" w:rsidRPr="003B2C4D">
        <w:rPr>
          <w:rFonts w:ascii="Bierstadt Display" w:hAnsi="Bierstadt Display" w:cs="Calibri"/>
        </w:rPr>
        <w:t>owerP</w:t>
      </w:r>
      <w:r w:rsidRPr="003B2C4D">
        <w:rPr>
          <w:rFonts w:ascii="Bierstadt Display" w:hAnsi="Bierstadt Display" w:cs="Calibri"/>
        </w:rPr>
        <w:t>oint presentatio</w:t>
      </w:r>
      <w:r w:rsidR="00F55286" w:rsidRPr="003B2C4D">
        <w:rPr>
          <w:rFonts w:ascii="Bierstadt Display" w:hAnsi="Bierstadt Display" w:cs="Calibri"/>
        </w:rPr>
        <w:t xml:space="preserve">ns will be accepted. The </w:t>
      </w:r>
      <w:r w:rsidR="003B2C4D" w:rsidRPr="003B2C4D">
        <w:rPr>
          <w:rFonts w:ascii="Bierstadt Display" w:hAnsi="Bierstadt Display" w:cs="Calibri"/>
        </w:rPr>
        <w:t>Organizing</w:t>
      </w:r>
      <w:r w:rsidRPr="003B2C4D">
        <w:rPr>
          <w:rFonts w:ascii="Bierstadt Display" w:hAnsi="Bierstadt Display" w:cs="Calibri"/>
        </w:rPr>
        <w:t xml:space="preserve"> Committee reserves the right to withdraw a presentation at any time. </w:t>
      </w:r>
    </w:p>
    <w:p w14:paraId="05D6DCE5" w14:textId="77777777" w:rsidR="00553396" w:rsidRPr="003B2C4D" w:rsidRDefault="00553396" w:rsidP="00F02AC4">
      <w:pPr>
        <w:spacing w:line="276" w:lineRule="auto"/>
        <w:jc w:val="both"/>
        <w:rPr>
          <w:rFonts w:ascii="Bierstadt Display" w:hAnsi="Bierstadt Display" w:cs="Calibri"/>
        </w:rPr>
      </w:pPr>
    </w:p>
    <w:p w14:paraId="1EE4FBFC" w14:textId="77777777" w:rsidR="00553396" w:rsidRPr="003B2C4D" w:rsidRDefault="00553396" w:rsidP="00F02AC4">
      <w:pPr>
        <w:spacing w:line="276" w:lineRule="auto"/>
        <w:jc w:val="both"/>
        <w:rPr>
          <w:rFonts w:ascii="Bierstadt Display" w:hAnsi="Bierstadt Display" w:cs="Calibri"/>
          <w:u w:val="single"/>
        </w:rPr>
      </w:pPr>
      <w:r w:rsidRPr="003B2C4D">
        <w:rPr>
          <w:rFonts w:ascii="Bierstadt Display" w:hAnsi="Bierstadt Display" w:cs="Calibri"/>
          <w:u w:val="single"/>
        </w:rPr>
        <w:t>Enquiries</w:t>
      </w:r>
    </w:p>
    <w:p w14:paraId="0F6137A1" w14:textId="7881818C" w:rsidR="00553396" w:rsidRPr="003B2C4D" w:rsidRDefault="00553396" w:rsidP="00F02AC4">
      <w:pPr>
        <w:spacing w:line="276" w:lineRule="auto"/>
        <w:jc w:val="both"/>
        <w:rPr>
          <w:rFonts w:ascii="Bierstadt Display" w:hAnsi="Bierstadt Display" w:cs="Calibri"/>
        </w:rPr>
      </w:pPr>
      <w:r w:rsidRPr="003B2C4D">
        <w:rPr>
          <w:rFonts w:ascii="Bierstadt Display" w:hAnsi="Bierstadt Display" w:cs="Calibri"/>
        </w:rPr>
        <w:t xml:space="preserve">Please contact the </w:t>
      </w:r>
      <w:r w:rsidR="003B2C4D">
        <w:rPr>
          <w:rFonts w:ascii="Bierstadt Display" w:hAnsi="Bierstadt Display" w:cs="Calibri"/>
        </w:rPr>
        <w:t>HKSSH</w:t>
      </w:r>
      <w:r w:rsidRPr="003B2C4D">
        <w:rPr>
          <w:rFonts w:ascii="Bierstadt Display" w:hAnsi="Bierstadt Display" w:cs="Calibri"/>
        </w:rPr>
        <w:t xml:space="preserve"> Secretariat if you have any questions related to submission of abstracts.</w:t>
      </w:r>
    </w:p>
    <w:p w14:paraId="1F9FD58F" w14:textId="1B53C70E" w:rsidR="00553396" w:rsidRPr="003B2C4D" w:rsidRDefault="004B244E" w:rsidP="00F02AC4">
      <w:pPr>
        <w:spacing w:line="276" w:lineRule="auto"/>
        <w:rPr>
          <w:rFonts w:ascii="Bierstadt Display" w:hAnsi="Bierstadt Display" w:cs="Calibri"/>
          <w:sz w:val="22"/>
          <w:szCs w:val="22"/>
        </w:rPr>
      </w:pPr>
      <w:r w:rsidRPr="004B244E">
        <w:rPr>
          <w:rFonts w:ascii="Bierstadt Display" w:hAnsi="Bierstadt Display" w:cs="Calibri"/>
        </w:rPr>
        <w:drawing>
          <wp:anchor distT="0" distB="0" distL="114300" distR="114300" simplePos="0" relativeHeight="251659264" behindDoc="0" locked="0" layoutInCell="1" allowOverlap="1" wp14:anchorId="023FE80C" wp14:editId="6CAD1C41">
            <wp:simplePos x="0" y="0"/>
            <wp:positionH relativeFrom="column">
              <wp:posOffset>5166995</wp:posOffset>
            </wp:positionH>
            <wp:positionV relativeFrom="paragraph">
              <wp:posOffset>5715</wp:posOffset>
            </wp:positionV>
            <wp:extent cx="1072515" cy="1072515"/>
            <wp:effectExtent l="0" t="0" r="0" b="0"/>
            <wp:wrapNone/>
            <wp:docPr id="3" name="Picture 2" descr="Icon&#10;&#10;Description automatically generated with medium confidence">
              <a:extLst xmlns:a="http://schemas.openxmlformats.org/drawingml/2006/main">
                <a:ext uri="{FF2B5EF4-FFF2-40B4-BE49-F238E27FC236}">
                  <a16:creationId xmlns:a16="http://schemas.microsoft.com/office/drawing/2014/main" id="{1C02B4FC-A8D5-574C-9DA6-D50E1BA2D4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with medium confidence">
                      <a:extLst>
                        <a:ext uri="{FF2B5EF4-FFF2-40B4-BE49-F238E27FC236}">
                          <a16:creationId xmlns:a16="http://schemas.microsoft.com/office/drawing/2014/main" id="{1C02B4FC-A8D5-574C-9DA6-D50E1BA2D401}"/>
                        </a:ext>
                      </a:extLst>
                    </pic:cNvPr>
                    <pic:cNvPicPr>
                      <a:picLocks noChangeAspect="1"/>
                    </pic:cNvPicPr>
                  </pic:nvPicPr>
                  <pic:blipFill>
                    <a:blip r:embed="rId10"/>
                    <a:stretch>
                      <a:fillRect/>
                    </a:stretch>
                  </pic:blipFill>
                  <pic:spPr>
                    <a:xfrm>
                      <a:off x="0" y="0"/>
                      <a:ext cx="1072515" cy="1072515"/>
                    </a:xfrm>
                    <a:prstGeom prst="rect">
                      <a:avLst/>
                    </a:prstGeom>
                    <a:ln>
                      <a:noFill/>
                    </a:ln>
                    <a:effectLst>
                      <a:innerShdw blurRad="63500" dist="50800" dir="2700000">
                        <a:prstClr val="black">
                          <a:alpha val="50000"/>
                        </a:prstClr>
                      </a:innerShdw>
                    </a:effectLst>
                  </pic:spPr>
                </pic:pic>
              </a:graphicData>
            </a:graphic>
            <wp14:sizeRelH relativeFrom="page">
              <wp14:pctWidth>0</wp14:pctWidth>
            </wp14:sizeRelH>
            <wp14:sizeRelV relativeFrom="page">
              <wp14:pctHeight>0</wp14:pctHeight>
            </wp14:sizeRelV>
          </wp:anchor>
        </w:drawing>
      </w:r>
    </w:p>
    <w:p w14:paraId="7BF77163" w14:textId="73B7E7C1" w:rsidR="00F02AC4" w:rsidRPr="003B2C4D" w:rsidRDefault="003B2C4D" w:rsidP="00F02AC4">
      <w:pPr>
        <w:spacing w:line="276" w:lineRule="auto"/>
        <w:rPr>
          <w:rFonts w:ascii="Bierstadt Display" w:hAnsi="Bierstadt Display" w:cs="Calibri"/>
        </w:rPr>
      </w:pPr>
      <w:r>
        <w:rPr>
          <w:rFonts w:ascii="Bierstadt Display" w:hAnsi="Bierstadt Display" w:cs="Calibri"/>
        </w:rPr>
        <w:t>HKSSH</w:t>
      </w:r>
      <w:r w:rsidR="00F02AC4" w:rsidRPr="003B2C4D">
        <w:rPr>
          <w:rFonts w:ascii="Bierstadt Display" w:hAnsi="Bierstadt Display" w:cs="Calibri"/>
        </w:rPr>
        <w:t xml:space="preserve"> Secretariat of the </w:t>
      </w:r>
      <w:r w:rsidR="0023179B" w:rsidRPr="003B2C4D">
        <w:rPr>
          <w:rFonts w:ascii="Bierstadt Display" w:hAnsi="Bierstadt Display" w:cs="Calibri"/>
        </w:rPr>
        <w:t>3</w:t>
      </w:r>
      <w:r>
        <w:rPr>
          <w:rFonts w:ascii="Bierstadt Display" w:hAnsi="Bierstadt Display" w:cs="Calibri"/>
        </w:rPr>
        <w:t>4</w:t>
      </w:r>
      <w:r w:rsidRPr="003B2C4D">
        <w:rPr>
          <w:rFonts w:ascii="Bierstadt Display" w:hAnsi="Bierstadt Display" w:cs="Calibri"/>
          <w:vertAlign w:val="superscript"/>
        </w:rPr>
        <w:t>th</w:t>
      </w:r>
      <w:r>
        <w:rPr>
          <w:rFonts w:ascii="Bierstadt Display" w:hAnsi="Bierstadt Display" w:cs="Calibri"/>
        </w:rPr>
        <w:t xml:space="preserve"> </w:t>
      </w:r>
      <w:r w:rsidR="00F02AC4" w:rsidRPr="003B2C4D">
        <w:rPr>
          <w:rFonts w:ascii="Bierstadt Display" w:hAnsi="Bierstadt Display" w:cs="Calibri"/>
        </w:rPr>
        <w:t xml:space="preserve">HKSSH Annual Congress </w:t>
      </w:r>
    </w:p>
    <w:p w14:paraId="4B97CE2F" w14:textId="19BCE6AB" w:rsidR="00540818" w:rsidRPr="003B2C4D" w:rsidRDefault="00F02AC4" w:rsidP="00F02AC4">
      <w:pPr>
        <w:spacing w:line="276" w:lineRule="auto"/>
        <w:rPr>
          <w:rFonts w:ascii="Bierstadt Display" w:hAnsi="Bierstadt Display" w:cs="Calibri"/>
        </w:rPr>
      </w:pPr>
      <w:r w:rsidRPr="003B2C4D">
        <w:rPr>
          <w:rFonts w:ascii="Bierstadt Display" w:hAnsi="Bierstadt Display" w:cs="Calibri"/>
          <w:iCs/>
        </w:rPr>
        <w:t xml:space="preserve">c/o </w:t>
      </w:r>
      <w:r w:rsidR="003B2C4D">
        <w:rPr>
          <w:rFonts w:ascii="Bierstadt Display" w:hAnsi="Bierstadt Display" w:cs="Calibri"/>
          <w:iCs/>
        </w:rPr>
        <w:t xml:space="preserve"> </w:t>
      </w:r>
      <w:r w:rsidR="00540818" w:rsidRPr="003B2C4D">
        <w:rPr>
          <w:rFonts w:ascii="Bierstadt Display" w:hAnsi="Bierstadt Display" w:cs="Calibri"/>
        </w:rPr>
        <w:t>Miss Gloria</w:t>
      </w:r>
      <w:r w:rsidR="009F2AC6" w:rsidRPr="003B2C4D">
        <w:rPr>
          <w:rFonts w:ascii="Bierstadt Display" w:hAnsi="Bierstadt Display" w:cs="Calibri"/>
        </w:rPr>
        <w:t xml:space="preserve"> Chan, </w:t>
      </w:r>
      <w:r w:rsidR="00540818" w:rsidRPr="003B2C4D">
        <w:rPr>
          <w:rFonts w:ascii="Bierstadt Display" w:hAnsi="Bierstadt Display" w:cs="Calibri"/>
        </w:rPr>
        <w:t>Room 74034, 5/F, LCW Clinical Sciences Building,</w:t>
      </w:r>
    </w:p>
    <w:p w14:paraId="19CDD045" w14:textId="77777777" w:rsidR="00540818" w:rsidRPr="003B2C4D" w:rsidRDefault="00540818" w:rsidP="003B2C4D">
      <w:pPr>
        <w:spacing w:line="276" w:lineRule="auto"/>
        <w:ind w:firstLineChars="177" w:firstLine="425"/>
        <w:rPr>
          <w:rFonts w:ascii="Bierstadt Display" w:hAnsi="Bierstadt Display" w:cs="Calibri"/>
        </w:rPr>
      </w:pPr>
      <w:r w:rsidRPr="003B2C4D">
        <w:rPr>
          <w:rFonts w:ascii="Bierstadt Display" w:hAnsi="Bierstadt Display" w:cs="Calibri"/>
        </w:rPr>
        <w:t>Prince of Wales Hospital, Shatin, New Territories, Hong Kong</w:t>
      </w:r>
    </w:p>
    <w:p w14:paraId="4654F370" w14:textId="0E15271B" w:rsidR="00F512E0" w:rsidRPr="003B2C4D" w:rsidRDefault="00F512E0" w:rsidP="00F02AC4">
      <w:pPr>
        <w:spacing w:line="276" w:lineRule="auto"/>
        <w:rPr>
          <w:rStyle w:val="Hyperlink"/>
          <w:rFonts w:ascii="Bierstadt Display" w:hAnsi="Bierstadt Display" w:cs="Calibri"/>
          <w:color w:val="auto"/>
          <w:sz w:val="22"/>
          <w:szCs w:val="22"/>
          <w:u w:val="none"/>
        </w:rPr>
      </w:pPr>
      <w:r w:rsidRPr="003B2C4D">
        <w:rPr>
          <w:rFonts w:ascii="Bierstadt Display" w:hAnsi="Bierstadt Display" w:cs="Calibri"/>
          <w:sz w:val="22"/>
          <w:szCs w:val="22"/>
        </w:rPr>
        <w:t xml:space="preserve">E-mail: </w:t>
      </w:r>
      <w:hyperlink r:id="rId11" w:history="1">
        <w:r w:rsidR="00F02AC4" w:rsidRPr="003B2C4D">
          <w:rPr>
            <w:rStyle w:val="Hyperlink"/>
            <w:rFonts w:ascii="Bierstadt Display" w:hAnsi="Bierstadt Display" w:cs="Calibri"/>
            <w:sz w:val="22"/>
            <w:szCs w:val="22"/>
          </w:rPr>
          <w:t>hksshsecretariat@gmail.com</w:t>
        </w:r>
      </w:hyperlink>
      <w:r w:rsidR="00F02AC4" w:rsidRPr="003B2C4D">
        <w:rPr>
          <w:rFonts w:ascii="Bierstadt Display" w:hAnsi="Bierstadt Display" w:cs="Calibri"/>
          <w:sz w:val="22"/>
          <w:szCs w:val="22"/>
        </w:rPr>
        <w:tab/>
      </w:r>
      <w:r w:rsidR="00B53ACE" w:rsidRPr="003B2C4D">
        <w:rPr>
          <w:rFonts w:ascii="Bierstadt Display" w:hAnsi="Bierstadt Display" w:cs="Calibri"/>
          <w:sz w:val="22"/>
          <w:szCs w:val="22"/>
        </w:rPr>
        <w:tab/>
      </w:r>
      <w:r w:rsidR="00B53ACE" w:rsidRPr="003B2C4D">
        <w:rPr>
          <w:rFonts w:ascii="Bierstadt Display" w:hAnsi="Bierstadt Display" w:cs="Calibri"/>
          <w:sz w:val="22"/>
          <w:szCs w:val="22"/>
        </w:rPr>
        <w:tab/>
      </w:r>
      <w:r w:rsidR="00B53ACE" w:rsidRPr="003B2C4D">
        <w:rPr>
          <w:rFonts w:ascii="Bierstadt Display" w:hAnsi="Bierstadt Display" w:cs="Calibri"/>
          <w:sz w:val="22"/>
          <w:szCs w:val="22"/>
        </w:rPr>
        <w:tab/>
      </w:r>
      <w:r w:rsidRPr="003B2C4D">
        <w:rPr>
          <w:rFonts w:ascii="Bierstadt Display" w:hAnsi="Bierstadt Display" w:cs="Calibri"/>
          <w:sz w:val="22"/>
          <w:szCs w:val="22"/>
        </w:rPr>
        <w:t xml:space="preserve">Website: </w:t>
      </w:r>
      <w:hyperlink r:id="rId12" w:history="1">
        <w:r w:rsidR="00C55E8D" w:rsidRPr="003B2C4D">
          <w:rPr>
            <w:rStyle w:val="Hyperlink"/>
            <w:rFonts w:ascii="Bierstadt Display" w:hAnsi="Bierstadt Display" w:cs="Calibri"/>
            <w:sz w:val="22"/>
            <w:szCs w:val="22"/>
          </w:rPr>
          <w:t>www.hkssh.org</w:t>
        </w:r>
      </w:hyperlink>
      <w:r w:rsidR="00C55E8D" w:rsidRPr="003B2C4D">
        <w:rPr>
          <w:rFonts w:ascii="Bierstadt Display" w:hAnsi="Bierstadt Display" w:cs="Calibri"/>
          <w:sz w:val="22"/>
          <w:szCs w:val="22"/>
          <w:u w:val="single"/>
        </w:rPr>
        <w:t xml:space="preserve"> </w:t>
      </w:r>
    </w:p>
    <w:p w14:paraId="440BFBF5" w14:textId="15D6FC42" w:rsidR="00904C25" w:rsidRPr="003B2C4D" w:rsidRDefault="00904C25" w:rsidP="00F512E0">
      <w:pPr>
        <w:rPr>
          <w:rFonts w:ascii="Bierstadt Display" w:hAnsi="Bierstadt Display" w:cs="Calibri"/>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F02AC4" w:rsidRPr="003B2C4D" w14:paraId="64FA53F9" w14:textId="77777777" w:rsidTr="00F02AC4">
        <w:trPr>
          <w:trHeight w:val="589"/>
          <w:jc w:val="center"/>
        </w:trPr>
        <w:tc>
          <w:tcPr>
            <w:tcW w:w="9624" w:type="dxa"/>
            <w:shd w:val="clear" w:color="auto" w:fill="auto"/>
            <w:vAlign w:val="center"/>
          </w:tcPr>
          <w:p w14:paraId="1ACDD1E7" w14:textId="568E170F" w:rsidR="002B0674" w:rsidRPr="003B2C4D" w:rsidRDefault="002B0674" w:rsidP="00F02AC4">
            <w:pPr>
              <w:jc w:val="center"/>
              <w:rPr>
                <w:rFonts w:ascii="Bierstadt Display" w:hAnsi="Bierstadt Display" w:cs="Calibri"/>
                <w:b/>
                <w:color w:val="FF0000"/>
                <w:szCs w:val="22"/>
              </w:rPr>
            </w:pPr>
            <w:r w:rsidRPr="003B2C4D">
              <w:rPr>
                <w:rFonts w:ascii="Bierstadt Display" w:hAnsi="Bierstadt Display" w:cs="Calibri"/>
                <w:b/>
                <w:color w:val="FF0000"/>
                <w:sz w:val="28"/>
                <w:szCs w:val="22"/>
              </w:rPr>
              <w:t xml:space="preserve">Deadline for </w:t>
            </w:r>
            <w:r w:rsidR="00553396" w:rsidRPr="003B2C4D">
              <w:rPr>
                <w:rFonts w:ascii="Bierstadt Display" w:hAnsi="Bierstadt Display" w:cs="Calibri"/>
                <w:b/>
                <w:color w:val="FF0000"/>
                <w:sz w:val="28"/>
                <w:szCs w:val="22"/>
              </w:rPr>
              <w:t>abstract submission</w:t>
            </w:r>
            <w:r w:rsidR="003B2C4D">
              <w:rPr>
                <w:rFonts w:ascii="Bierstadt Display" w:hAnsi="Bierstadt Display" w:cs="Calibri"/>
                <w:b/>
                <w:color w:val="FF0000"/>
                <w:sz w:val="28"/>
                <w:szCs w:val="22"/>
              </w:rPr>
              <w:t xml:space="preserve"> : </w:t>
            </w:r>
            <w:r w:rsidR="003B2C4D" w:rsidRPr="004B244E">
              <w:rPr>
                <w:rFonts w:ascii="Bierstadt Display" w:hAnsi="Bierstadt Display" w:cs="Calibri"/>
                <w:bCs/>
                <w:dstrike/>
                <w:color w:val="000000" w:themeColor="text1"/>
                <w:sz w:val="28"/>
                <w:szCs w:val="22"/>
              </w:rPr>
              <w:t>January 31, 2022</w:t>
            </w:r>
            <w:r w:rsidR="00DE7DFE" w:rsidRPr="004B244E">
              <w:rPr>
                <w:rFonts w:ascii="Bierstadt Display" w:hAnsi="Bierstadt Display" w:cs="Calibri"/>
                <w:b/>
                <w:color w:val="000000" w:themeColor="text1"/>
                <w:sz w:val="28"/>
                <w:szCs w:val="22"/>
              </w:rPr>
              <w:t xml:space="preserve"> </w:t>
            </w:r>
            <w:r w:rsidR="00DE7DFE">
              <w:rPr>
                <w:rFonts w:ascii="Bierstadt Display" w:hAnsi="Bierstadt Display" w:cs="Calibri"/>
                <w:b/>
                <w:color w:val="FF0000"/>
                <w:sz w:val="28"/>
                <w:szCs w:val="22"/>
              </w:rPr>
              <w:t>February 15, 2022</w:t>
            </w:r>
          </w:p>
        </w:tc>
      </w:tr>
    </w:tbl>
    <w:p w14:paraId="7274551D" w14:textId="6AC84B3B" w:rsidR="00F512E0" w:rsidRPr="003B2C4D" w:rsidRDefault="00F512E0" w:rsidP="002B0674">
      <w:pPr>
        <w:rPr>
          <w:rFonts w:ascii="Bierstadt Display" w:hAnsi="Bierstadt Display" w:cs="Calibri"/>
        </w:rPr>
      </w:pPr>
    </w:p>
    <w:sectPr w:rsidR="00F512E0" w:rsidRPr="003B2C4D" w:rsidSect="00F02AC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976B" w14:textId="77777777" w:rsidR="002566AF" w:rsidRDefault="002566AF" w:rsidP="00B33F8D">
      <w:r>
        <w:separator/>
      </w:r>
    </w:p>
  </w:endnote>
  <w:endnote w:type="continuationSeparator" w:id="0">
    <w:p w14:paraId="784151BE" w14:textId="77777777" w:rsidR="002566AF" w:rsidRDefault="002566AF" w:rsidP="00B3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Bierstadt Display">
    <w:altName w:val="Bierstadt Display"/>
    <w:panose1 w:val="020B0004020202020204"/>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C7CA" w14:textId="77777777" w:rsidR="002566AF" w:rsidRDefault="002566AF" w:rsidP="00B33F8D">
      <w:r>
        <w:separator/>
      </w:r>
    </w:p>
  </w:footnote>
  <w:footnote w:type="continuationSeparator" w:id="0">
    <w:p w14:paraId="2C92DB2A" w14:textId="77777777" w:rsidR="002566AF" w:rsidRDefault="002566AF" w:rsidP="00B3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424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6A2F76"/>
    <w:multiLevelType w:val="hybridMultilevel"/>
    <w:tmpl w:val="D88CFE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C05020"/>
    <w:multiLevelType w:val="hybridMultilevel"/>
    <w:tmpl w:val="5282CBEA"/>
    <w:lvl w:ilvl="0" w:tplc="2E32A99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F150C"/>
    <w:multiLevelType w:val="hybridMultilevel"/>
    <w:tmpl w:val="291C9F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DYwNDQwNrUwMTdU0lEKTi0uzszPAykwrgUAuZe0MCwAAAA="/>
  </w:docVars>
  <w:rsids>
    <w:rsidRoot w:val="0056164E"/>
    <w:rsid w:val="00001791"/>
    <w:rsid w:val="00051326"/>
    <w:rsid w:val="0005271A"/>
    <w:rsid w:val="000916AE"/>
    <w:rsid w:val="000A4854"/>
    <w:rsid w:val="000A494C"/>
    <w:rsid w:val="0012391E"/>
    <w:rsid w:val="00153F45"/>
    <w:rsid w:val="00155DB2"/>
    <w:rsid w:val="001754D8"/>
    <w:rsid w:val="001D08BD"/>
    <w:rsid w:val="0023179B"/>
    <w:rsid w:val="002566AF"/>
    <w:rsid w:val="002B0674"/>
    <w:rsid w:val="00342E61"/>
    <w:rsid w:val="00381B5D"/>
    <w:rsid w:val="003B2C4D"/>
    <w:rsid w:val="003E5259"/>
    <w:rsid w:val="004B1937"/>
    <w:rsid w:val="004B244E"/>
    <w:rsid w:val="00540818"/>
    <w:rsid w:val="00553396"/>
    <w:rsid w:val="0056164E"/>
    <w:rsid w:val="00595130"/>
    <w:rsid w:val="005A0FC2"/>
    <w:rsid w:val="005E0A82"/>
    <w:rsid w:val="006726B9"/>
    <w:rsid w:val="007A5B35"/>
    <w:rsid w:val="007D1A57"/>
    <w:rsid w:val="007E4ED9"/>
    <w:rsid w:val="00852B5E"/>
    <w:rsid w:val="008C3556"/>
    <w:rsid w:val="008C5010"/>
    <w:rsid w:val="00904C25"/>
    <w:rsid w:val="00911B33"/>
    <w:rsid w:val="0098125D"/>
    <w:rsid w:val="009F2AC6"/>
    <w:rsid w:val="00A51785"/>
    <w:rsid w:val="00B1334E"/>
    <w:rsid w:val="00B14FB5"/>
    <w:rsid w:val="00B33F8D"/>
    <w:rsid w:val="00B53ACE"/>
    <w:rsid w:val="00B762F0"/>
    <w:rsid w:val="00B80377"/>
    <w:rsid w:val="00C55E8D"/>
    <w:rsid w:val="00D20937"/>
    <w:rsid w:val="00D3187C"/>
    <w:rsid w:val="00D67E73"/>
    <w:rsid w:val="00DE7DFE"/>
    <w:rsid w:val="00E2714D"/>
    <w:rsid w:val="00E3269D"/>
    <w:rsid w:val="00EA5DD3"/>
    <w:rsid w:val="00ED5E6E"/>
    <w:rsid w:val="00EF56F5"/>
    <w:rsid w:val="00F0049D"/>
    <w:rsid w:val="00F02AC4"/>
    <w:rsid w:val="00F2090D"/>
    <w:rsid w:val="00F507DF"/>
    <w:rsid w:val="00F512E0"/>
    <w:rsid w:val="00F55286"/>
    <w:rsid w:val="00FD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6B1D67"/>
  <w14:defaultImageDpi w14:val="330"/>
  <w15:chartTrackingRefBased/>
  <w15:docId w15:val="{4342EB1D-C2AC-4571-942D-0DD8986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64E"/>
    <w:rPr>
      <w:rFonts w:ascii="Lucida Grande" w:hAnsi="Lucida Grande"/>
      <w:sz w:val="18"/>
      <w:szCs w:val="18"/>
    </w:rPr>
  </w:style>
  <w:style w:type="character" w:customStyle="1" w:styleId="BalloonTextChar">
    <w:name w:val="Balloon Text Char"/>
    <w:link w:val="BalloonText"/>
    <w:uiPriority w:val="99"/>
    <w:semiHidden/>
    <w:rsid w:val="0056164E"/>
    <w:rPr>
      <w:rFonts w:ascii="Lucida Grande" w:hAnsi="Lucida Grande"/>
      <w:sz w:val="18"/>
      <w:szCs w:val="18"/>
    </w:rPr>
  </w:style>
  <w:style w:type="paragraph" w:customStyle="1" w:styleId="MediumGrid1-Accent21">
    <w:name w:val="Medium Grid 1 - Accent 21"/>
    <w:basedOn w:val="Normal"/>
    <w:uiPriority w:val="34"/>
    <w:qFormat/>
    <w:rsid w:val="00051326"/>
    <w:pPr>
      <w:ind w:left="720"/>
      <w:contextualSpacing/>
    </w:pPr>
  </w:style>
  <w:style w:type="character" w:styleId="Hyperlink">
    <w:name w:val="Hyperlink"/>
    <w:uiPriority w:val="99"/>
    <w:unhideWhenUsed/>
    <w:rsid w:val="00F512E0"/>
    <w:rPr>
      <w:color w:val="0000FF"/>
      <w:u w:val="single"/>
    </w:rPr>
  </w:style>
  <w:style w:type="character" w:styleId="FollowedHyperlink">
    <w:name w:val="FollowedHyperlink"/>
    <w:uiPriority w:val="99"/>
    <w:semiHidden/>
    <w:unhideWhenUsed/>
    <w:rsid w:val="00153F45"/>
    <w:rPr>
      <w:color w:val="800080"/>
      <w:u w:val="single"/>
    </w:rPr>
  </w:style>
  <w:style w:type="paragraph" w:styleId="Header">
    <w:name w:val="header"/>
    <w:basedOn w:val="Normal"/>
    <w:link w:val="HeaderChar"/>
    <w:uiPriority w:val="99"/>
    <w:unhideWhenUsed/>
    <w:rsid w:val="00B33F8D"/>
    <w:pPr>
      <w:tabs>
        <w:tab w:val="center" w:pos="4680"/>
        <w:tab w:val="right" w:pos="9360"/>
      </w:tabs>
    </w:pPr>
  </w:style>
  <w:style w:type="character" w:customStyle="1" w:styleId="HeaderChar">
    <w:name w:val="Header Char"/>
    <w:basedOn w:val="DefaultParagraphFont"/>
    <w:link w:val="Header"/>
    <w:uiPriority w:val="99"/>
    <w:rsid w:val="00B33F8D"/>
    <w:rPr>
      <w:sz w:val="24"/>
      <w:szCs w:val="24"/>
      <w:lang w:eastAsia="en-US"/>
    </w:rPr>
  </w:style>
  <w:style w:type="paragraph" w:styleId="Footer">
    <w:name w:val="footer"/>
    <w:basedOn w:val="Normal"/>
    <w:link w:val="FooterChar"/>
    <w:uiPriority w:val="99"/>
    <w:unhideWhenUsed/>
    <w:rsid w:val="00B33F8D"/>
    <w:pPr>
      <w:tabs>
        <w:tab w:val="center" w:pos="4680"/>
        <w:tab w:val="right" w:pos="9360"/>
      </w:tabs>
    </w:pPr>
  </w:style>
  <w:style w:type="character" w:customStyle="1" w:styleId="FooterChar">
    <w:name w:val="Footer Char"/>
    <w:basedOn w:val="DefaultParagraphFont"/>
    <w:link w:val="Footer"/>
    <w:uiPriority w:val="99"/>
    <w:rsid w:val="00B33F8D"/>
    <w:rPr>
      <w:sz w:val="24"/>
      <w:szCs w:val="24"/>
      <w:lang w:eastAsia="en-US"/>
    </w:rPr>
  </w:style>
  <w:style w:type="character" w:styleId="UnresolvedMention">
    <w:name w:val="Unresolved Mention"/>
    <w:basedOn w:val="DefaultParagraphFont"/>
    <w:uiPriority w:val="47"/>
    <w:rsid w:val="00F02AC4"/>
    <w:rPr>
      <w:color w:val="605E5C"/>
      <w:shd w:val="clear" w:color="auto" w:fill="E1DFDD"/>
    </w:rPr>
  </w:style>
  <w:style w:type="paragraph" w:styleId="NormalWeb">
    <w:name w:val="Normal (Web)"/>
    <w:basedOn w:val="Normal"/>
    <w:uiPriority w:val="99"/>
    <w:semiHidden/>
    <w:unhideWhenUsed/>
    <w:rsid w:val="004B244E"/>
    <w:pPr>
      <w:spacing w:before="100" w:beforeAutospacing="1" w:after="100" w:afterAutospacing="1"/>
    </w:pPr>
    <w:rPr>
      <w:rFonts w:ascii="Times New Roman" w:eastAsia="Times New Roman" w:hAnsi="Times New Roman"/>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s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sshsecretariat@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sshsecretaria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F4B7-62AF-4224-8B35-5935B1A0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dc:creator>
  <cp:keywords/>
  <cp:lastModifiedBy>Siu Cheong Jeffrey Justin Koo</cp:lastModifiedBy>
  <cp:revision>10</cp:revision>
  <cp:lastPrinted>2022-01-28T13:22:00Z</cp:lastPrinted>
  <dcterms:created xsi:type="dcterms:W3CDTF">2021-01-13T09:25:00Z</dcterms:created>
  <dcterms:modified xsi:type="dcterms:W3CDTF">2022-02-04T02:07:00Z</dcterms:modified>
</cp:coreProperties>
</file>